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55FCF4" w14:textId="335CE536" w:rsidR="00154793" w:rsidRPr="003C68C0" w:rsidRDefault="007E0D9C" w:rsidP="003C68C0">
      <w:pPr>
        <w:jc w:val="center"/>
        <w:rPr>
          <w:b/>
        </w:rPr>
      </w:pPr>
      <w:r w:rsidRPr="003C68C0">
        <w:rPr>
          <w:b/>
        </w:rPr>
        <w:t>AHEA Conference Program Committee Recommended</w:t>
      </w:r>
      <w:r w:rsidR="003C68C0" w:rsidRPr="003C68C0">
        <w:rPr>
          <w:b/>
        </w:rPr>
        <w:t xml:space="preserve"> </w:t>
      </w:r>
      <w:r w:rsidRPr="003C68C0">
        <w:rPr>
          <w:b/>
        </w:rPr>
        <w:t>Procedures</w:t>
      </w:r>
    </w:p>
    <w:p w14:paraId="176A2DD7" w14:textId="3142D7D9" w:rsidR="006C2B0C" w:rsidRDefault="006C2B0C" w:rsidP="006C2B0C">
      <w:pPr>
        <w:pStyle w:val="Title"/>
        <w:spacing w:line="429" w:lineRule="auto"/>
        <w:jc w:val="center"/>
      </w:pPr>
      <w:r>
        <w:t>202</w:t>
      </w:r>
      <w:r w:rsidR="00E114F0">
        <w:t>3</w:t>
      </w:r>
    </w:p>
    <w:p w14:paraId="0DDAD43E" w14:textId="0DD2211C" w:rsidR="00154793" w:rsidRPr="003C68C0" w:rsidRDefault="007E0D9C" w:rsidP="003C68C0">
      <w:pPr>
        <w:pStyle w:val="BodyText"/>
        <w:spacing w:line="252" w:lineRule="exact"/>
        <w:ind w:left="100" w:firstLine="0"/>
      </w:pPr>
      <w:r>
        <w:t>The</w:t>
      </w:r>
      <w:r>
        <w:rPr>
          <w:spacing w:val="-3"/>
        </w:rPr>
        <w:t xml:space="preserve"> </w:t>
      </w:r>
      <w:r>
        <w:t>AHEA</w:t>
      </w:r>
      <w:r>
        <w:rPr>
          <w:spacing w:val="-2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formalize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guidelines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AHEA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Committee.</w:t>
      </w:r>
    </w:p>
    <w:p w14:paraId="1F0D1076" w14:textId="6C5F6AAF" w:rsidR="00154793" w:rsidRDefault="007E0D9C">
      <w:pPr>
        <w:pStyle w:val="ListParagraph"/>
        <w:numPr>
          <w:ilvl w:val="0"/>
          <w:numId w:val="1"/>
        </w:numPr>
        <w:tabs>
          <w:tab w:val="left" w:pos="821"/>
        </w:tabs>
        <w:spacing w:line="276" w:lineRule="auto"/>
        <w:ind w:right="134"/>
      </w:pPr>
      <w:r>
        <w:t xml:space="preserve">The Conference Program Committee Chairs shall consist of two persons in each topic area. </w:t>
      </w:r>
    </w:p>
    <w:p w14:paraId="533D52B6" w14:textId="21D5EAEB" w:rsidR="00154793" w:rsidRDefault="003C68C0">
      <w:pPr>
        <w:pStyle w:val="ListParagraph"/>
        <w:numPr>
          <w:ilvl w:val="0"/>
          <w:numId w:val="1"/>
        </w:numPr>
        <w:tabs>
          <w:tab w:val="left" w:pos="820"/>
        </w:tabs>
        <w:spacing w:line="253" w:lineRule="exact"/>
      </w:pPr>
      <w:r w:rsidRPr="003C68C0">
        <w:rPr>
          <w:i/>
        </w:rPr>
        <w:t xml:space="preserve">Proposed </w:t>
      </w:r>
      <w:r w:rsidR="007E0D9C">
        <w:t>AHEA</w:t>
      </w:r>
      <w:r w:rsidR="007E0D9C">
        <w:rPr>
          <w:spacing w:val="-4"/>
        </w:rPr>
        <w:t xml:space="preserve"> </w:t>
      </w:r>
      <w:r w:rsidR="007E0D9C">
        <w:t>20</w:t>
      </w:r>
      <w:r w:rsidR="00E114F0">
        <w:t>23</w:t>
      </w:r>
      <w:r w:rsidR="007E0D9C">
        <w:rPr>
          <w:spacing w:val="-3"/>
        </w:rPr>
        <w:t xml:space="preserve"> </w:t>
      </w:r>
      <w:r w:rsidR="007E0D9C">
        <w:t>Program</w:t>
      </w:r>
      <w:r w:rsidR="007E0D9C">
        <w:rPr>
          <w:spacing w:val="-4"/>
        </w:rPr>
        <w:t xml:space="preserve"> </w:t>
      </w:r>
      <w:r w:rsidR="007E0D9C">
        <w:t>Committee</w:t>
      </w:r>
      <w:r w:rsidR="007E0D9C">
        <w:rPr>
          <w:spacing w:val="-4"/>
        </w:rPr>
        <w:t xml:space="preserve"> </w:t>
      </w:r>
      <w:r w:rsidR="007E0D9C">
        <w:t>Chairs</w:t>
      </w:r>
      <w:r w:rsidR="007E0D9C">
        <w:rPr>
          <w:spacing w:val="-3"/>
        </w:rPr>
        <w:t xml:space="preserve"> </w:t>
      </w:r>
      <w:r w:rsidR="007E0D9C">
        <w:t>are:</w:t>
      </w:r>
    </w:p>
    <w:p w14:paraId="729AF3C5" w14:textId="1903D750" w:rsidR="00154793" w:rsidRPr="003C68C0" w:rsidRDefault="007E0D9C" w:rsidP="003C68C0">
      <w:pPr>
        <w:ind w:left="1440"/>
      </w:pPr>
      <w:r w:rsidRPr="003C68C0">
        <w:t xml:space="preserve">Cultural Studies: </w:t>
      </w:r>
      <w:proofErr w:type="spellStart"/>
      <w:r w:rsidR="00E114F0" w:rsidRPr="003C68C0">
        <w:t>Mártha</w:t>
      </w:r>
      <w:proofErr w:type="spellEnd"/>
      <w:r w:rsidR="00E114F0" w:rsidRPr="003C68C0">
        <w:t xml:space="preserve"> </w:t>
      </w:r>
      <w:proofErr w:type="spellStart"/>
      <w:r w:rsidR="00E114F0" w:rsidRPr="003C68C0">
        <w:t>Pereszlényi-Pintér</w:t>
      </w:r>
      <w:proofErr w:type="spellEnd"/>
      <w:r w:rsidR="00E114F0" w:rsidRPr="003C68C0">
        <w:t xml:space="preserve">, Mari </w:t>
      </w:r>
      <w:proofErr w:type="spellStart"/>
      <w:r w:rsidR="00E114F0" w:rsidRPr="003C68C0">
        <w:t>Réthey</w:t>
      </w:r>
      <w:proofErr w:type="spellEnd"/>
    </w:p>
    <w:p w14:paraId="6C6D171E" w14:textId="34A2A71C" w:rsidR="006C2B0C" w:rsidRPr="003C68C0" w:rsidRDefault="007E0D9C" w:rsidP="003C68C0">
      <w:pPr>
        <w:ind w:left="1440"/>
      </w:pPr>
      <w:r w:rsidRPr="003C68C0">
        <w:t>Education:</w:t>
      </w:r>
      <w:r w:rsidR="006C2B0C" w:rsidRPr="003C68C0">
        <w:t xml:space="preserve"> </w:t>
      </w:r>
      <w:proofErr w:type="spellStart"/>
      <w:r w:rsidR="006C2B0C" w:rsidRPr="003C68C0">
        <w:t>Viktoria</w:t>
      </w:r>
      <w:proofErr w:type="spellEnd"/>
      <w:r w:rsidR="006C2B0C" w:rsidRPr="003C68C0">
        <w:t xml:space="preserve"> Batista</w:t>
      </w:r>
      <w:r w:rsidR="008A4333">
        <w:t xml:space="preserve">, </w:t>
      </w:r>
      <w:r w:rsidR="008A4333" w:rsidRPr="008A4333">
        <w:t xml:space="preserve">Andrea </w:t>
      </w:r>
      <w:proofErr w:type="spellStart"/>
      <w:r w:rsidR="008A4333" w:rsidRPr="008A4333">
        <w:t>Parapatics</w:t>
      </w:r>
      <w:proofErr w:type="spellEnd"/>
      <w:r w:rsidR="008A4333" w:rsidRPr="003C68C0">
        <w:t xml:space="preserve"> </w:t>
      </w:r>
    </w:p>
    <w:p w14:paraId="4E9AD450" w14:textId="17FD4737" w:rsidR="00E114F0" w:rsidRPr="003C68C0" w:rsidRDefault="007E0D9C" w:rsidP="003C68C0">
      <w:pPr>
        <w:ind w:left="1440"/>
      </w:pPr>
      <w:r w:rsidRPr="003C68C0">
        <w:t xml:space="preserve">History/Political Science: James P. </w:t>
      </w:r>
      <w:proofErr w:type="spellStart"/>
      <w:r w:rsidRPr="003C68C0">
        <w:t>Niessen</w:t>
      </w:r>
      <w:proofErr w:type="spellEnd"/>
      <w:r w:rsidRPr="003C68C0">
        <w:t>,</w:t>
      </w:r>
      <w:r w:rsidR="00E114F0" w:rsidRPr="003C68C0">
        <w:t xml:space="preserve"> </w:t>
      </w:r>
      <w:proofErr w:type="spellStart"/>
      <w:r w:rsidR="00E114F0" w:rsidRPr="003C68C0">
        <w:t>Péter</w:t>
      </w:r>
      <w:proofErr w:type="spellEnd"/>
      <w:r w:rsidR="003C68C0" w:rsidRPr="003C68C0">
        <w:t xml:space="preserve"> Kristian </w:t>
      </w:r>
      <w:proofErr w:type="spellStart"/>
      <w:r w:rsidR="003C68C0">
        <w:t>Zachar</w:t>
      </w:r>
      <w:proofErr w:type="spellEnd"/>
    </w:p>
    <w:p w14:paraId="191C1279" w14:textId="57E6DC35" w:rsidR="006C2B0C" w:rsidRPr="003C68C0" w:rsidRDefault="007E0D9C" w:rsidP="003C68C0">
      <w:pPr>
        <w:ind w:left="1440"/>
      </w:pPr>
      <w:r w:rsidRPr="003C68C0">
        <w:t>Language/Literature: Zsuzsanna Varga</w:t>
      </w:r>
      <w:r w:rsidR="006C2B0C" w:rsidRPr="003C68C0">
        <w:t>, Ákos Farkas</w:t>
      </w:r>
    </w:p>
    <w:p w14:paraId="3ECB4533" w14:textId="49EEAF06" w:rsidR="006C2B0C" w:rsidRPr="003C68C0" w:rsidRDefault="007E0D9C" w:rsidP="003C68C0">
      <w:pPr>
        <w:ind w:left="1440"/>
      </w:pPr>
      <w:r w:rsidRPr="003C68C0">
        <w:t>Music/Folklore: Judith Olson</w:t>
      </w:r>
      <w:r w:rsidR="006C2B0C" w:rsidRPr="003C68C0">
        <w:t>, Sarah Lucas</w:t>
      </w:r>
    </w:p>
    <w:p w14:paraId="3D86BCBC" w14:textId="3DAD27B2" w:rsidR="00154793" w:rsidRPr="003C68C0" w:rsidRDefault="007E0D9C" w:rsidP="003C68C0">
      <w:pPr>
        <w:ind w:left="1440"/>
      </w:pPr>
      <w:r w:rsidRPr="003C68C0">
        <w:t>Science/Economics: Andrew Lee</w:t>
      </w:r>
    </w:p>
    <w:p w14:paraId="75034EFC" w14:textId="77777777" w:rsidR="00154793" w:rsidRDefault="007E0D9C">
      <w:pPr>
        <w:pStyle w:val="ListParagraph"/>
        <w:numPr>
          <w:ilvl w:val="0"/>
          <w:numId w:val="1"/>
        </w:numPr>
        <w:tabs>
          <w:tab w:val="left" w:pos="821"/>
        </w:tabs>
        <w:spacing w:line="253" w:lineRule="exact"/>
        <w:ind w:left="820" w:hanging="361"/>
      </w:pPr>
      <w:r>
        <w:t>Procedures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Chairs:</w:t>
      </w:r>
    </w:p>
    <w:p w14:paraId="1AFA1FD2" w14:textId="77777777" w:rsidR="00154793" w:rsidRDefault="007E0D9C">
      <w:pPr>
        <w:pStyle w:val="ListParagraph"/>
        <w:numPr>
          <w:ilvl w:val="1"/>
          <w:numId w:val="1"/>
        </w:numPr>
        <w:tabs>
          <w:tab w:val="left" w:pos="1540"/>
        </w:tabs>
        <w:spacing w:before="39"/>
      </w:pPr>
      <w:r>
        <w:t>Authors</w:t>
      </w:r>
      <w:r>
        <w:rPr>
          <w:spacing w:val="-6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abstracts</w:t>
      </w:r>
      <w:r>
        <w:rPr>
          <w:spacing w:val="-3"/>
        </w:rPr>
        <w:t xml:space="preserve"> </w:t>
      </w:r>
      <w:r>
        <w:t>online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AHEA.net</w:t>
      </w:r>
      <w:r>
        <w:rPr>
          <w:spacing w:val="-4"/>
        </w:rPr>
        <w:t xml:space="preserve"> </w:t>
      </w:r>
      <w:r>
        <w:t>website.</w:t>
      </w:r>
    </w:p>
    <w:p w14:paraId="08A381F3" w14:textId="77777777" w:rsidR="00154793" w:rsidRDefault="007E0D9C">
      <w:pPr>
        <w:pStyle w:val="ListParagraph"/>
        <w:numPr>
          <w:ilvl w:val="1"/>
          <w:numId w:val="1"/>
        </w:numPr>
        <w:tabs>
          <w:tab w:val="left" w:pos="1540"/>
        </w:tabs>
        <w:spacing w:before="37"/>
        <w:ind w:left="1539" w:hanging="361"/>
      </w:pPr>
      <w:r>
        <w:t>Submissions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sent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automatic</w:t>
      </w:r>
      <w:r>
        <w:rPr>
          <w:spacing w:val="-4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Chairs.</w:t>
      </w:r>
    </w:p>
    <w:p w14:paraId="03BD05C6" w14:textId="0A0F1987" w:rsidR="00154793" w:rsidRDefault="007E0D9C">
      <w:pPr>
        <w:pStyle w:val="ListParagraph"/>
        <w:numPr>
          <w:ilvl w:val="1"/>
          <w:numId w:val="1"/>
        </w:numPr>
        <w:tabs>
          <w:tab w:val="left" w:pos="1540"/>
        </w:tabs>
        <w:spacing w:before="39" w:line="276" w:lineRule="auto"/>
        <w:ind w:left="1539" w:right="252"/>
        <w:jc w:val="both"/>
      </w:pPr>
      <w:r>
        <w:t>Agree on how to distribute the workload between the two Chairs. Alternate and/or consider the</w:t>
      </w:r>
      <w:r>
        <w:rPr>
          <w:spacing w:val="1"/>
        </w:rPr>
        <w:t xml:space="preserve"> </w:t>
      </w:r>
      <w:r>
        <w:t xml:space="preserve">content area, one chair takes the role of “primary” reviewer, corresponding with the author. </w:t>
      </w:r>
    </w:p>
    <w:p w14:paraId="05931CC7" w14:textId="77777777" w:rsidR="00154793" w:rsidRDefault="007E0D9C">
      <w:pPr>
        <w:pStyle w:val="ListParagraph"/>
        <w:numPr>
          <w:ilvl w:val="2"/>
          <w:numId w:val="1"/>
        </w:numPr>
        <w:tabs>
          <w:tab w:val="left" w:pos="2260"/>
        </w:tabs>
        <w:spacing w:line="252" w:lineRule="exact"/>
        <w:ind w:hanging="361"/>
        <w:jc w:val="both"/>
      </w:pPr>
      <w:r>
        <w:t>[Check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completeness]</w:t>
      </w:r>
      <w:r>
        <w:rPr>
          <w:spacing w:val="-4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abstract</w:t>
      </w:r>
      <w:r>
        <w:rPr>
          <w:spacing w:val="-2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criteria:</w:t>
      </w:r>
      <w:r>
        <w:rPr>
          <w:spacing w:val="-2"/>
        </w:rPr>
        <w:t xml:space="preserve"> </w:t>
      </w:r>
      <w:r>
        <w:t>accept,</w:t>
      </w:r>
      <w:r>
        <w:rPr>
          <w:spacing w:val="-3"/>
        </w:rPr>
        <w:t xml:space="preserve"> </w:t>
      </w:r>
      <w:r>
        <w:t>or</w:t>
      </w:r>
    </w:p>
    <w:p w14:paraId="77C3B955" w14:textId="77777777" w:rsidR="00154793" w:rsidRDefault="007E0D9C">
      <w:pPr>
        <w:pStyle w:val="ListParagraph"/>
        <w:numPr>
          <w:ilvl w:val="2"/>
          <w:numId w:val="1"/>
        </w:numPr>
        <w:tabs>
          <w:tab w:val="left" w:pos="2260"/>
        </w:tabs>
        <w:spacing w:before="38" w:line="276" w:lineRule="auto"/>
        <w:ind w:right="632" w:hanging="361"/>
        <w:jc w:val="both"/>
      </w:pPr>
      <w:r>
        <w:t>Refer the author to recommended guidelines: accept with revision. We recommend</w:t>
      </w:r>
      <w:r>
        <w:rPr>
          <w:spacing w:val="1"/>
        </w:rPr>
        <w:t xml:space="preserve"> </w:t>
      </w:r>
      <w:r>
        <w:t>suggesting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authors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revise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resubmit</w:t>
      </w:r>
      <w:r>
        <w:rPr>
          <w:spacing w:val="-2"/>
        </w:rPr>
        <w:t xml:space="preserve"> </w:t>
      </w:r>
      <w:r>
        <w:t>rather</w:t>
      </w:r>
      <w:r>
        <w:rPr>
          <w:spacing w:val="-3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editing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abstract.</w:t>
      </w:r>
    </w:p>
    <w:p w14:paraId="2AA9F72E" w14:textId="77777777" w:rsidR="00154793" w:rsidRDefault="007E0D9C">
      <w:pPr>
        <w:pStyle w:val="ListParagraph"/>
        <w:numPr>
          <w:ilvl w:val="3"/>
          <w:numId w:val="1"/>
        </w:numPr>
        <w:tabs>
          <w:tab w:val="left" w:pos="2620"/>
        </w:tabs>
        <w:spacing w:line="276" w:lineRule="auto"/>
        <w:ind w:right="126"/>
        <w:jc w:val="both"/>
      </w:pPr>
      <w:r>
        <w:t>If author is responsive, accept; if author is unresponsive to suggested revisions, reject</w:t>
      </w:r>
      <w:r>
        <w:rPr>
          <w:spacing w:val="-53"/>
        </w:rPr>
        <w:t xml:space="preserve"> </w:t>
      </w:r>
      <w:r>
        <w:t>(after</w:t>
      </w:r>
      <w:r>
        <w:rPr>
          <w:spacing w:val="-1"/>
        </w:rPr>
        <w:t xml:space="preserve"> </w:t>
      </w:r>
      <w:r>
        <w:t>consultation w</w:t>
      </w:r>
      <w:r>
        <w:rPr>
          <w:spacing w:val="-1"/>
        </w:rPr>
        <w:t xml:space="preserve"> </w:t>
      </w:r>
      <w:r>
        <w:t>co-chair).</w:t>
      </w:r>
    </w:p>
    <w:p w14:paraId="557C5895" w14:textId="19CD9FED" w:rsidR="00154793" w:rsidRDefault="007E0D9C">
      <w:pPr>
        <w:pStyle w:val="ListParagraph"/>
        <w:numPr>
          <w:ilvl w:val="3"/>
          <w:numId w:val="1"/>
        </w:numPr>
        <w:tabs>
          <w:tab w:val="left" w:pos="2619"/>
        </w:tabs>
        <w:spacing w:line="276" w:lineRule="auto"/>
        <w:ind w:left="2618" w:right="210" w:hanging="358"/>
        <w:jc w:val="both"/>
      </w:pPr>
      <w:r>
        <w:t>The revised abstract should be resubmitted (i.e., sent to the webmaster to replace the</w:t>
      </w:r>
      <w:r>
        <w:rPr>
          <w:spacing w:val="-52"/>
        </w:rPr>
        <w:t xml:space="preserve"> </w:t>
      </w:r>
      <w:r>
        <w:t>original</w:t>
      </w:r>
      <w:r>
        <w:rPr>
          <w:spacing w:val="-1"/>
        </w:rPr>
        <w:t xml:space="preserve"> </w:t>
      </w:r>
      <w:r>
        <w:t>submission.)</w:t>
      </w:r>
    </w:p>
    <w:p w14:paraId="007D17CD" w14:textId="67EAFF26" w:rsidR="006C2B0C" w:rsidRDefault="006C2B0C">
      <w:pPr>
        <w:pStyle w:val="ListParagraph"/>
        <w:numPr>
          <w:ilvl w:val="3"/>
          <w:numId w:val="1"/>
        </w:numPr>
        <w:tabs>
          <w:tab w:val="left" w:pos="2619"/>
        </w:tabs>
        <w:spacing w:line="276" w:lineRule="auto"/>
        <w:ind w:left="2618" w:right="210" w:hanging="358"/>
        <w:jc w:val="both"/>
      </w:pPr>
      <w:r>
        <w:t>Review checklist for abstract reviewers</w:t>
      </w:r>
    </w:p>
    <w:p w14:paraId="0B871952" w14:textId="3E1CD375" w:rsidR="006C2B0C" w:rsidRDefault="006C2B0C" w:rsidP="006C2B0C">
      <w:pPr>
        <w:pStyle w:val="ListParagraph"/>
        <w:numPr>
          <w:ilvl w:val="1"/>
          <w:numId w:val="1"/>
        </w:numPr>
        <w:tabs>
          <w:tab w:val="left" w:pos="1540"/>
        </w:tabs>
        <w:spacing w:before="39" w:line="276" w:lineRule="auto"/>
        <w:ind w:left="1539" w:right="252"/>
        <w:jc w:val="both"/>
      </w:pPr>
      <w:r>
        <w:t>See</w:t>
      </w:r>
      <w:r>
        <w:rPr>
          <w:spacing w:val="1"/>
        </w:rPr>
        <w:t xml:space="preserve"> </w:t>
      </w:r>
      <w:r>
        <w:t>text</w:t>
      </w:r>
      <w:r>
        <w:rPr>
          <w:spacing w:val="-1"/>
        </w:rPr>
        <w:t xml:space="preserve"> </w:t>
      </w:r>
      <w:r>
        <w:t>of decision letter (</w:t>
      </w:r>
      <w:r w:rsidR="00FA61F3">
        <w:t>will be distributed shortly</w:t>
      </w:r>
      <w:r>
        <w:t>):</w:t>
      </w:r>
    </w:p>
    <w:p w14:paraId="1E5F20CD" w14:textId="77777777" w:rsidR="00154793" w:rsidRDefault="007E0D9C">
      <w:pPr>
        <w:pStyle w:val="ListParagraph"/>
        <w:numPr>
          <w:ilvl w:val="2"/>
          <w:numId w:val="1"/>
        </w:numPr>
        <w:tabs>
          <w:tab w:val="left" w:pos="2260"/>
        </w:tabs>
        <w:spacing w:line="276" w:lineRule="auto"/>
        <w:ind w:left="2260" w:right="171"/>
        <w:jc w:val="both"/>
      </w:pPr>
      <w:r>
        <w:t>Periodically check the list of submitted abstracts online in your discipline. Compile them</w:t>
      </w:r>
      <w:r>
        <w:rPr>
          <w:spacing w:val="-53"/>
        </w:rPr>
        <w:t xml:space="preserve"> </w:t>
      </w:r>
      <w:r>
        <w:t>periodically</w:t>
      </w:r>
      <w:r>
        <w:rPr>
          <w:spacing w:val="-1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you can</w:t>
      </w:r>
      <w:r>
        <w:rPr>
          <w:spacing w:val="-1"/>
        </w:rPr>
        <w:t xml:space="preserve"> </w:t>
      </w:r>
      <w:r>
        <w:t>keep track</w:t>
      </w:r>
      <w:r>
        <w:rPr>
          <w:spacing w:val="-1"/>
        </w:rPr>
        <w:t xml:space="preserve"> </w:t>
      </w:r>
      <w:r>
        <w:t>of abstracts</w:t>
      </w:r>
      <w:r>
        <w:rPr>
          <w:spacing w:val="-2"/>
        </w:rPr>
        <w:t xml:space="preserve"> </w:t>
      </w:r>
      <w:r>
        <w:t>in your</w:t>
      </w:r>
      <w:r>
        <w:rPr>
          <w:spacing w:val="-2"/>
        </w:rPr>
        <w:t xml:space="preserve"> </w:t>
      </w:r>
      <w:r>
        <w:t>discipline.</w:t>
      </w:r>
    </w:p>
    <w:p w14:paraId="427A15B0" w14:textId="77777777" w:rsidR="00154793" w:rsidRDefault="007E0D9C">
      <w:pPr>
        <w:pStyle w:val="ListParagraph"/>
        <w:numPr>
          <w:ilvl w:val="0"/>
          <w:numId w:val="1"/>
        </w:numPr>
        <w:tabs>
          <w:tab w:val="left" w:pos="820"/>
        </w:tabs>
        <w:jc w:val="both"/>
      </w:pPr>
      <w:r>
        <w:t>Contributions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Program</w:t>
      </w:r>
    </w:p>
    <w:p w14:paraId="609EEA23" w14:textId="77777777" w:rsidR="00154793" w:rsidRDefault="007E0D9C">
      <w:pPr>
        <w:pStyle w:val="ListParagraph"/>
        <w:numPr>
          <w:ilvl w:val="1"/>
          <w:numId w:val="1"/>
        </w:numPr>
        <w:tabs>
          <w:tab w:val="left" w:pos="1540"/>
        </w:tabs>
        <w:spacing w:before="39" w:line="276" w:lineRule="auto"/>
        <w:ind w:left="1539" w:right="111"/>
      </w:pP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deadline,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draft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conference</w:t>
      </w:r>
      <w:r>
        <w:rPr>
          <w:spacing w:val="-1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initially</w:t>
      </w:r>
      <w:r>
        <w:rPr>
          <w:spacing w:val="-1"/>
        </w:rPr>
        <w:t xml:space="preserve"> </w:t>
      </w:r>
      <w:r>
        <w:t>compiled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circulated</w:t>
      </w:r>
      <w:r>
        <w:rPr>
          <w:spacing w:val="-52"/>
        </w:rPr>
        <w:t xml:space="preserve"> </w:t>
      </w:r>
      <w:r>
        <w:t>among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Committee</w:t>
      </w:r>
      <w:r>
        <w:rPr>
          <w:spacing w:val="2"/>
        </w:rPr>
        <w:t xml:space="preserve"> </w:t>
      </w:r>
      <w:r>
        <w:t>Chairs.</w:t>
      </w:r>
      <w:r>
        <w:rPr>
          <w:spacing w:val="57"/>
        </w:rPr>
        <w:t xml:space="preserve"> </w:t>
      </w:r>
      <w:r>
        <w:t>Careful</w:t>
      </w:r>
      <w:r>
        <w:rPr>
          <w:spacing w:val="4"/>
        </w:rPr>
        <w:t xml:space="preserve"> </w:t>
      </w:r>
      <w:r>
        <w:t>review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revision</w:t>
      </w:r>
      <w:r>
        <w:rPr>
          <w:spacing w:val="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point</w:t>
      </w:r>
      <w:r>
        <w:rPr>
          <w:spacing w:val="2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important.</w:t>
      </w:r>
      <w:r>
        <w:rPr>
          <w:spacing w:val="1"/>
        </w:rPr>
        <w:t xml:space="preserve"> </w:t>
      </w:r>
      <w:r>
        <w:t>We invite Program Chairs to edit and look for logical sequence of papers within sessions.</w:t>
      </w:r>
      <w:r>
        <w:rPr>
          <w:spacing w:val="1"/>
        </w:rPr>
        <w:t xml:space="preserve"> </w:t>
      </w:r>
      <w:r>
        <w:t>Sessions may contain papers from more than one topic group. If so, make sure that the topic</w:t>
      </w:r>
      <w:r>
        <w:rPr>
          <w:spacing w:val="1"/>
        </w:rPr>
        <w:t xml:space="preserve"> </w:t>
      </w:r>
      <w:r>
        <w:t>sequences</w:t>
      </w:r>
      <w:r>
        <w:rPr>
          <w:spacing w:val="-2"/>
        </w:rPr>
        <w:t xml:space="preserve"> </w:t>
      </w:r>
      <w:r>
        <w:t>appear on the</w:t>
      </w:r>
      <w:r>
        <w:rPr>
          <w:spacing w:val="-2"/>
        </w:rPr>
        <w:t xml:space="preserve"> </w:t>
      </w:r>
      <w:r>
        <w:t>same</w:t>
      </w:r>
      <w:r>
        <w:rPr>
          <w:spacing w:val="-1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parallel sessions.</w:t>
      </w:r>
    </w:p>
    <w:p w14:paraId="4B891B74" w14:textId="77777777" w:rsidR="00154793" w:rsidRDefault="007E0D9C">
      <w:pPr>
        <w:pStyle w:val="ListParagraph"/>
        <w:numPr>
          <w:ilvl w:val="1"/>
          <w:numId w:val="1"/>
        </w:numPr>
        <w:tabs>
          <w:tab w:val="left" w:pos="1540"/>
        </w:tabs>
        <w:spacing w:line="276" w:lineRule="auto"/>
        <w:ind w:left="1539" w:right="266" w:hanging="361"/>
      </w:pPr>
      <w:r>
        <w:t>After review, the Conference Program is finalized and posted on the AHEA website and</w:t>
      </w:r>
      <w:r>
        <w:rPr>
          <w:spacing w:val="1"/>
        </w:rPr>
        <w:t xml:space="preserve"> </w:t>
      </w:r>
      <w:r>
        <w:t>announced to the membership. Requests for changes go through the Webmaster. Each cluster of</w:t>
      </w:r>
      <w:r>
        <w:rPr>
          <w:spacing w:val="-52"/>
        </w:rPr>
        <w:t xml:space="preserve"> </w:t>
      </w:r>
      <w:r>
        <w:t>abstracts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designated Session Chair.</w:t>
      </w:r>
      <w:hyperlink w:anchor="_bookmark0" w:history="1">
        <w:r>
          <w:rPr>
            <w:vertAlign w:val="superscript"/>
          </w:rPr>
          <w:t>1</w:t>
        </w:r>
      </w:hyperlink>
    </w:p>
    <w:p w14:paraId="65EF09B4" w14:textId="133C08C5" w:rsidR="00154793" w:rsidRDefault="007E0D9C">
      <w:pPr>
        <w:pStyle w:val="ListParagraph"/>
        <w:numPr>
          <w:ilvl w:val="0"/>
          <w:numId w:val="1"/>
        </w:numPr>
        <w:tabs>
          <w:tab w:val="left" w:pos="820"/>
        </w:tabs>
        <w:spacing w:line="276" w:lineRule="auto"/>
        <w:ind w:right="287"/>
      </w:pP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Conference,</w:t>
      </w:r>
      <w:r>
        <w:rPr>
          <w:spacing w:val="-3"/>
        </w:rPr>
        <w:t xml:space="preserve"> </w:t>
      </w:r>
      <w:r>
        <w:t>seek</w:t>
      </w:r>
      <w:r>
        <w:rPr>
          <w:spacing w:val="-2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>abstracts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discipline.</w:t>
      </w:r>
      <w:r>
        <w:rPr>
          <w:spacing w:val="-2"/>
        </w:rPr>
        <w:t xml:space="preserve"> </w:t>
      </w:r>
      <w:r w:rsidR="006C2B0C">
        <w:t>Invite</w:t>
      </w:r>
      <w:r>
        <w:rPr>
          <w:spacing w:val="-3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who</w:t>
      </w:r>
      <w:r>
        <w:rPr>
          <w:spacing w:val="-52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engaged with AHEA</w:t>
      </w:r>
      <w:r>
        <w:rPr>
          <w:spacing w:val="-2"/>
        </w:rPr>
        <w:t xml:space="preserve"> </w:t>
      </w:r>
      <w:r>
        <w:t>activities.</w:t>
      </w:r>
    </w:p>
    <w:p w14:paraId="1E54330E" w14:textId="77777777" w:rsidR="00154793" w:rsidRDefault="007E0D9C">
      <w:pPr>
        <w:pStyle w:val="ListParagraph"/>
        <w:numPr>
          <w:ilvl w:val="0"/>
          <w:numId w:val="1"/>
        </w:numPr>
        <w:tabs>
          <w:tab w:val="left" w:pos="820"/>
        </w:tabs>
        <w:ind w:hanging="361"/>
      </w:pPr>
      <w:r>
        <w:t>Propose</w:t>
      </w:r>
      <w:r>
        <w:rPr>
          <w:spacing w:val="-5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imaginative</w:t>
      </w:r>
      <w:r>
        <w:rPr>
          <w:spacing w:val="-5"/>
        </w:rPr>
        <w:t xml:space="preserve"> </w:t>
      </w:r>
      <w:r>
        <w:t>themes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conferences.</w:t>
      </w:r>
    </w:p>
    <w:p w14:paraId="00C4E298" w14:textId="77777777" w:rsidR="00AC098B" w:rsidRDefault="00AC098B" w:rsidP="00AC098B">
      <w:pPr>
        <w:tabs>
          <w:tab w:val="left" w:pos="820"/>
        </w:tabs>
      </w:pPr>
    </w:p>
    <w:p w14:paraId="3BD873D4" w14:textId="70ED343B" w:rsidR="00AC098B" w:rsidRPr="00AC098B" w:rsidRDefault="00AC098B" w:rsidP="00AC098B">
      <w:pPr>
        <w:tabs>
          <w:tab w:val="left" w:pos="820"/>
        </w:tabs>
        <w:rPr>
          <w:i/>
        </w:rPr>
      </w:pPr>
      <w:bookmarkStart w:id="0" w:name="_GoBack"/>
      <w:r w:rsidRPr="00AC098B">
        <w:rPr>
          <w:i/>
        </w:rPr>
        <w:t>KP 2022</w:t>
      </w:r>
    </w:p>
    <w:bookmarkEnd w:id="0"/>
    <w:p w14:paraId="1F3772CF" w14:textId="77777777" w:rsidR="00154793" w:rsidRDefault="00154793">
      <w:pPr>
        <w:pStyle w:val="BodyText"/>
        <w:ind w:left="0" w:firstLine="0"/>
        <w:rPr>
          <w:sz w:val="20"/>
        </w:rPr>
      </w:pPr>
    </w:p>
    <w:p w14:paraId="2D3C370F" w14:textId="77777777" w:rsidR="00154793" w:rsidRDefault="00AC098B">
      <w:pPr>
        <w:pStyle w:val="BodyText"/>
        <w:spacing w:before="3"/>
        <w:ind w:left="0" w:firstLine="0"/>
        <w:rPr>
          <w:sz w:val="28"/>
        </w:rPr>
      </w:pPr>
      <w:r>
        <w:pict w14:anchorId="651D4834">
          <v:rect id="docshape1" o:spid="_x0000_s1026" alt="" style="position:absolute;margin-left:54pt;margin-top:17.5pt;width:2in;height:.5pt;z-index:-25165875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</w:p>
    <w:p w14:paraId="7A18F557" w14:textId="77777777" w:rsidR="00154793" w:rsidRDefault="007E0D9C">
      <w:pPr>
        <w:pStyle w:val="BodyText"/>
        <w:spacing w:before="104" w:line="242" w:lineRule="auto"/>
        <w:ind w:left="100" w:right="167" w:hanging="1"/>
      </w:pPr>
      <w:bookmarkStart w:id="1" w:name="_bookmark0"/>
      <w:bookmarkEnd w:id="1"/>
      <w:r>
        <w:rPr>
          <w:vertAlign w:val="superscript"/>
        </w:rPr>
        <w:t>1</w:t>
      </w:r>
      <w:r>
        <w:t xml:space="preserve"> The program designates Session Chairs who contact the session presenters via email prior to the conference and</w:t>
      </w:r>
      <w:r>
        <w:rPr>
          <w:spacing w:val="-52"/>
        </w:rPr>
        <w:t xml:space="preserve"> </w:t>
      </w:r>
      <w:r>
        <w:t>communicate how the session will be conducted and solicit requests for AV needs and special considerations</w:t>
      </w:r>
      <w:r>
        <w:rPr>
          <w:spacing w:val="1"/>
        </w:rPr>
        <w:t xml:space="preserve"> </w:t>
      </w:r>
      <w:r>
        <w:t>(their</w:t>
      </w:r>
      <w:r>
        <w:rPr>
          <w:spacing w:val="-1"/>
        </w:rPr>
        <w:t xml:space="preserve"> </w:t>
      </w:r>
      <w:r>
        <w:t>instructions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separate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 included here).</w:t>
      </w:r>
    </w:p>
    <w:p w14:paraId="2A8901F8" w14:textId="44688342" w:rsidR="00154793" w:rsidRDefault="00154793">
      <w:pPr>
        <w:spacing w:line="226" w:lineRule="exact"/>
        <w:ind w:left="19"/>
        <w:jc w:val="center"/>
        <w:rPr>
          <w:sz w:val="20"/>
        </w:rPr>
      </w:pPr>
    </w:p>
    <w:sectPr w:rsidR="00154793">
      <w:type w:val="continuous"/>
      <w:pgSz w:w="12240" w:h="15840"/>
      <w:pgMar w:top="100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93887"/>
    <w:multiLevelType w:val="hybridMultilevel"/>
    <w:tmpl w:val="C46AD002"/>
    <w:lvl w:ilvl="0" w:tplc="58228C88">
      <w:start w:val="1"/>
      <w:numFmt w:val="decimal"/>
      <w:lvlText w:val="%1."/>
      <w:lvlJc w:val="left"/>
      <w:pPr>
        <w:ind w:left="81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2023AD6">
      <w:start w:val="1"/>
      <w:numFmt w:val="lowerLetter"/>
      <w:lvlText w:val="%2)"/>
      <w:lvlJc w:val="left"/>
      <w:pPr>
        <w:ind w:left="15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 w:tplc="9348D6EC">
      <w:start w:val="1"/>
      <w:numFmt w:val="lowerLetter"/>
      <w:lvlText w:val="%3."/>
      <w:lvlJc w:val="left"/>
      <w:pPr>
        <w:ind w:left="225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3" w:tplc="CB4C9A42">
      <w:start w:val="1"/>
      <w:numFmt w:val="lowerRoman"/>
      <w:lvlText w:val="%4."/>
      <w:lvlJc w:val="left"/>
      <w:pPr>
        <w:ind w:left="2619" w:hanging="2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4" w:tplc="4C7A3278">
      <w:numFmt w:val="bullet"/>
      <w:lvlText w:val="•"/>
      <w:lvlJc w:val="left"/>
      <w:pPr>
        <w:ind w:left="3711" w:hanging="297"/>
      </w:pPr>
      <w:rPr>
        <w:rFonts w:hint="default"/>
        <w:lang w:val="en-US" w:eastAsia="en-US" w:bidi="ar-SA"/>
      </w:rPr>
    </w:lvl>
    <w:lvl w:ilvl="5" w:tplc="873A406A">
      <w:numFmt w:val="bullet"/>
      <w:lvlText w:val="•"/>
      <w:lvlJc w:val="left"/>
      <w:pPr>
        <w:ind w:left="4802" w:hanging="297"/>
      </w:pPr>
      <w:rPr>
        <w:rFonts w:hint="default"/>
        <w:lang w:val="en-US" w:eastAsia="en-US" w:bidi="ar-SA"/>
      </w:rPr>
    </w:lvl>
    <w:lvl w:ilvl="6" w:tplc="B71A017E">
      <w:numFmt w:val="bullet"/>
      <w:lvlText w:val="•"/>
      <w:lvlJc w:val="left"/>
      <w:pPr>
        <w:ind w:left="5894" w:hanging="297"/>
      </w:pPr>
      <w:rPr>
        <w:rFonts w:hint="default"/>
        <w:lang w:val="en-US" w:eastAsia="en-US" w:bidi="ar-SA"/>
      </w:rPr>
    </w:lvl>
    <w:lvl w:ilvl="7" w:tplc="A82C1426">
      <w:numFmt w:val="bullet"/>
      <w:lvlText w:val="•"/>
      <w:lvlJc w:val="left"/>
      <w:pPr>
        <w:ind w:left="6985" w:hanging="297"/>
      </w:pPr>
      <w:rPr>
        <w:rFonts w:hint="default"/>
        <w:lang w:val="en-US" w:eastAsia="en-US" w:bidi="ar-SA"/>
      </w:rPr>
    </w:lvl>
    <w:lvl w:ilvl="8" w:tplc="4EEC2836">
      <w:numFmt w:val="bullet"/>
      <w:lvlText w:val="•"/>
      <w:lvlJc w:val="left"/>
      <w:pPr>
        <w:ind w:left="8077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54793"/>
    <w:rsid w:val="00154793"/>
    <w:rsid w:val="00254072"/>
    <w:rsid w:val="003C68C0"/>
    <w:rsid w:val="00511A9C"/>
    <w:rsid w:val="006C2B0C"/>
    <w:rsid w:val="007E0D9C"/>
    <w:rsid w:val="008A4333"/>
    <w:rsid w:val="0094274A"/>
    <w:rsid w:val="00AC098B"/>
    <w:rsid w:val="00E114F0"/>
    <w:rsid w:val="00E16AEB"/>
    <w:rsid w:val="00FA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C1875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39" w:hanging="360"/>
    </w:pPr>
  </w:style>
  <w:style w:type="paragraph" w:styleId="Title">
    <w:name w:val="Title"/>
    <w:basedOn w:val="Normal"/>
    <w:uiPriority w:val="10"/>
    <w:qFormat/>
    <w:pPr>
      <w:spacing w:before="78"/>
      <w:ind w:left="4446" w:right="1940" w:hanging="2469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8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rsid w:val="008A43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39" w:hanging="360"/>
    </w:pPr>
  </w:style>
  <w:style w:type="paragraph" w:styleId="Title">
    <w:name w:val="Title"/>
    <w:basedOn w:val="Normal"/>
    <w:uiPriority w:val="10"/>
    <w:qFormat/>
    <w:pPr>
      <w:spacing w:before="78"/>
      <w:ind w:left="4446" w:right="1940" w:hanging="2469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81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rsid w:val="008A4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Voros</dc:creator>
  <cp:lastModifiedBy>K</cp:lastModifiedBy>
  <cp:revision>3</cp:revision>
  <dcterms:created xsi:type="dcterms:W3CDTF">2022-09-11T04:09:00Z</dcterms:created>
  <dcterms:modified xsi:type="dcterms:W3CDTF">2022-09-11T04:14:00Z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2018-10-12T00:00:00Z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2022-01-03T00:00:00Z</vt:filetime>
  </property>
</Properties>
</file>